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42" w:rsidRPr="00622976" w:rsidRDefault="00274842" w:rsidP="00622976">
      <w:pPr>
        <w:pStyle w:val="Sansinterligne"/>
        <w:rPr>
          <w:rStyle w:val="versenumberfirstverse"/>
          <w:rFonts w:ascii="Times New Roman" w:hAnsi="Times New Roman" w:cs="Times New Roman"/>
          <w:sz w:val="28"/>
          <w:szCs w:val="28"/>
        </w:rPr>
      </w:pPr>
      <w:bookmarkStart w:id="0" w:name="_GoBack"/>
      <w:bookmarkEnd w:id="0"/>
      <w:r w:rsidRPr="00622976">
        <w:rPr>
          <w:rStyle w:val="versenumberfirstverse"/>
          <w:rFonts w:ascii="Times New Roman" w:hAnsi="Times New Roman" w:cs="Times New Roman"/>
          <w:sz w:val="28"/>
          <w:szCs w:val="28"/>
        </w:rPr>
        <w:t>Dimanche 3  janvier 2016 – l'Epiphanie</w:t>
      </w:r>
    </w:p>
    <w:p w:rsidR="00274842" w:rsidRPr="00622976" w:rsidRDefault="00274842" w:rsidP="00622976">
      <w:pPr>
        <w:pStyle w:val="Sansinterligne"/>
        <w:rPr>
          <w:rStyle w:val="versenumberfirstverse"/>
          <w:rFonts w:ascii="Times New Roman" w:hAnsi="Times New Roman" w:cs="Times New Roman"/>
          <w:sz w:val="28"/>
          <w:szCs w:val="28"/>
        </w:rPr>
        <w:sectPr w:rsidR="00274842" w:rsidRPr="00622976">
          <w:footerReference w:type="even" r:id="rId7"/>
          <w:footerReference w:type="default" r:id="rId8"/>
          <w:pgSz w:w="11906" w:h="16838"/>
          <w:pgMar w:top="1417" w:right="1417" w:bottom="1417" w:left="1417" w:header="708" w:footer="708" w:gutter="0"/>
          <w:cols w:space="708"/>
          <w:docGrid w:linePitch="360"/>
        </w:sectPr>
      </w:pPr>
    </w:p>
    <w:p w:rsidR="0051532E" w:rsidRPr="00622976" w:rsidRDefault="0051532E" w:rsidP="00622976">
      <w:pPr>
        <w:pStyle w:val="Sansinterligne"/>
        <w:rPr>
          <w:rFonts w:ascii="Times New Roman" w:hAnsi="Times New Roman" w:cs="Times New Roman"/>
          <w:sz w:val="28"/>
          <w:szCs w:val="28"/>
        </w:rPr>
      </w:pPr>
    </w:p>
    <w:p w:rsidR="00274842" w:rsidRPr="00622976" w:rsidRDefault="00BA3E9C"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Epiphanie des passants</w:t>
      </w:r>
    </w:p>
    <w:p w:rsidR="00274842" w:rsidRPr="00622976" w:rsidRDefault="00274842" w:rsidP="00622976">
      <w:pPr>
        <w:pStyle w:val="Sansinterligne"/>
        <w:rPr>
          <w:rFonts w:ascii="Times New Roman" w:hAnsi="Times New Roman" w:cs="Times New Roman"/>
          <w:sz w:val="28"/>
          <w:szCs w:val="28"/>
        </w:rPr>
      </w:pPr>
    </w:p>
    <w:p w:rsidR="00274842" w:rsidRPr="00622976" w:rsidRDefault="00274842" w:rsidP="00622976">
      <w:pPr>
        <w:pStyle w:val="Sansinterligne"/>
        <w:rPr>
          <w:rFonts w:ascii="Times New Roman" w:hAnsi="Times New Roman" w:cs="Times New Roman"/>
          <w:sz w:val="28"/>
          <w:szCs w:val="28"/>
        </w:rPr>
      </w:pPr>
    </w:p>
    <w:p w:rsidR="00274842" w:rsidRPr="00622976" w:rsidRDefault="00274842" w:rsidP="00622976">
      <w:pPr>
        <w:pStyle w:val="Sansinterligne"/>
        <w:rPr>
          <w:rFonts w:ascii="Times New Roman" w:hAnsi="Times New Roman" w:cs="Times New Roman"/>
          <w:sz w:val="28"/>
          <w:szCs w:val="28"/>
        </w:rPr>
      </w:pP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Evangile de Matthieu au chapitre 2, les versets 1 à 12 :</w:t>
      </w:r>
    </w:p>
    <w:p w:rsidR="00274842" w:rsidRPr="00622976" w:rsidRDefault="00274842" w:rsidP="00622976">
      <w:pPr>
        <w:pStyle w:val="Sansinterligne"/>
        <w:rPr>
          <w:rFonts w:ascii="Times New Roman" w:hAnsi="Times New Roman" w:cs="Times New Roman"/>
          <w:sz w:val="28"/>
          <w:szCs w:val="28"/>
        </w:rPr>
      </w:pPr>
    </w:p>
    <w:p w:rsidR="00274842" w:rsidRPr="00622976" w:rsidRDefault="00274842" w:rsidP="00622976">
      <w:pPr>
        <w:pStyle w:val="Sansinterligne"/>
        <w:rPr>
          <w:rFonts w:ascii="Times New Roman" w:hAnsi="Times New Roman" w:cs="Times New Roman"/>
          <w:sz w:val="28"/>
          <w:szCs w:val="28"/>
        </w:rPr>
      </w:pP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Prédication:</w:t>
      </w:r>
    </w:p>
    <w:p w:rsidR="00274842" w:rsidRPr="00622976" w:rsidRDefault="00274842" w:rsidP="00622976">
      <w:pPr>
        <w:pStyle w:val="Sansinterligne"/>
        <w:rPr>
          <w:rFonts w:ascii="Times New Roman" w:hAnsi="Times New Roman" w:cs="Times New Roman"/>
          <w:sz w:val="28"/>
          <w:szCs w:val="28"/>
        </w:rPr>
      </w:pP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Des hommes ont vu se lever une étoile. Une de ces étoiles qui annonce la naissance d'un roi. </w:t>
      </w: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C'est une croyance largement répandue dans l'Antiquité qu'une bonne étoile présidait l'enfantement d'un grand personnage. </w:t>
      </w:r>
    </w:p>
    <w:p w:rsidR="00274842" w:rsidRPr="00622976" w:rsidRDefault="00274842" w:rsidP="00622976">
      <w:pPr>
        <w:pStyle w:val="Sansinterligne"/>
        <w:rPr>
          <w:rFonts w:ascii="Times New Roman" w:hAnsi="Times New Roman" w:cs="Times New Roman"/>
          <w:sz w:val="28"/>
          <w:szCs w:val="28"/>
          <w:u w:val="single"/>
        </w:rPr>
      </w:pPr>
      <w:r w:rsidRPr="00622976">
        <w:rPr>
          <w:rFonts w:ascii="Times New Roman" w:hAnsi="Times New Roman" w:cs="Times New Roman"/>
          <w:sz w:val="28"/>
          <w:szCs w:val="28"/>
          <w:u w:val="single"/>
        </w:rPr>
        <w:t xml:space="preserve">Ces hommes, des savants, spécialistes des étoiles- on peut aussi les appeler des mages - s'intéressent au ciel. </w:t>
      </w:r>
    </w:p>
    <w:p w:rsidR="00914FE5" w:rsidRPr="00622976" w:rsidRDefault="00914FE5" w:rsidP="00622976">
      <w:pPr>
        <w:pStyle w:val="Sansinterligne"/>
        <w:rPr>
          <w:rFonts w:ascii="Times New Roman" w:hAnsi="Times New Roman" w:cs="Times New Roman"/>
          <w:sz w:val="28"/>
          <w:szCs w:val="28"/>
        </w:rPr>
      </w:pP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Ils ne sont ni les premiers ni les seuls.</w:t>
      </w: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ab/>
      </w: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Commençons par Abraham. </w:t>
      </w:r>
      <w:r w:rsidR="00914FE5" w:rsidRPr="00622976">
        <w:rPr>
          <w:rFonts w:ascii="Times New Roman" w:hAnsi="Times New Roman" w:cs="Times New Roman"/>
          <w:sz w:val="28"/>
          <w:szCs w:val="28"/>
        </w:rPr>
        <w:t xml:space="preserve">Je lis le </w:t>
      </w:r>
      <w:r w:rsidRPr="00622976">
        <w:rPr>
          <w:rFonts w:ascii="Times New Roman" w:hAnsi="Times New Roman" w:cs="Times New Roman"/>
          <w:sz w:val="28"/>
          <w:szCs w:val="28"/>
        </w:rPr>
        <w:t>verset 5 du chapitre 15</w:t>
      </w:r>
      <w:r w:rsidR="00914FE5" w:rsidRPr="00622976">
        <w:rPr>
          <w:rFonts w:ascii="Times New Roman" w:hAnsi="Times New Roman" w:cs="Times New Roman"/>
          <w:sz w:val="28"/>
          <w:szCs w:val="28"/>
        </w:rPr>
        <w:t>, du Livre de la Genèse</w:t>
      </w:r>
      <w:r w:rsidRPr="00622976">
        <w:rPr>
          <w:rFonts w:ascii="Times New Roman" w:hAnsi="Times New Roman" w:cs="Times New Roman"/>
          <w:sz w:val="28"/>
          <w:szCs w:val="28"/>
        </w:rPr>
        <w:t>:</w:t>
      </w:r>
    </w:p>
    <w:p w:rsidR="00274842" w:rsidRPr="00622976" w:rsidRDefault="00274842" w:rsidP="00622976">
      <w:pPr>
        <w:pStyle w:val="Sansinterligne"/>
        <w:rPr>
          <w:rFonts w:ascii="Times New Roman" w:hAnsi="Times New Roman" w:cs="Times New Roman"/>
          <w:sz w:val="28"/>
          <w:szCs w:val="28"/>
        </w:rPr>
      </w:pPr>
    </w:p>
    <w:p w:rsidR="00274842" w:rsidRPr="00622976" w:rsidRDefault="00274842" w:rsidP="00622976">
      <w:pPr>
        <w:pStyle w:val="Sansinterligne"/>
        <w:rPr>
          <w:rFonts w:ascii="Times New Roman" w:hAnsi="Times New Roman" w:cs="Times New Roman"/>
          <w:b/>
          <w:i/>
          <w:sz w:val="28"/>
          <w:szCs w:val="28"/>
        </w:rPr>
      </w:pPr>
      <w:r w:rsidRPr="00622976">
        <w:rPr>
          <w:rFonts w:ascii="Times New Roman" w:hAnsi="Times New Roman" w:cs="Times New Roman"/>
          <w:b/>
          <w:sz w:val="28"/>
          <w:szCs w:val="28"/>
        </w:rPr>
        <w:t xml:space="preserve">: </w:t>
      </w:r>
      <w:r w:rsidRPr="00622976">
        <w:rPr>
          <w:rFonts w:ascii="Times New Roman" w:hAnsi="Times New Roman" w:cs="Times New Roman"/>
          <w:b/>
          <w:i/>
          <w:sz w:val="28"/>
          <w:szCs w:val="28"/>
        </w:rPr>
        <w:t>Le Seigneur conduisit Abraham dehors et lui dit: regarde les étoiles.</w:t>
      </w:r>
    </w:p>
    <w:p w:rsidR="00274842" w:rsidRPr="00622976" w:rsidRDefault="00274842" w:rsidP="00622976">
      <w:pPr>
        <w:pStyle w:val="Sansinterligne"/>
        <w:rPr>
          <w:rFonts w:ascii="Times New Roman" w:hAnsi="Times New Roman" w:cs="Times New Roman"/>
          <w:b/>
          <w:sz w:val="28"/>
          <w:szCs w:val="28"/>
        </w:rPr>
      </w:pPr>
      <w:r w:rsidRPr="00622976">
        <w:rPr>
          <w:rFonts w:ascii="Times New Roman" w:hAnsi="Times New Roman" w:cs="Times New Roman"/>
          <w:b/>
          <w:i/>
          <w:sz w:val="28"/>
          <w:szCs w:val="28"/>
        </w:rPr>
        <w:t>Et compte si tu peux. Ceux qui naîtront de toi seront aussi nombreux".</w:t>
      </w:r>
      <w:r w:rsidRPr="00622976">
        <w:rPr>
          <w:rFonts w:ascii="Times New Roman" w:hAnsi="Times New Roman" w:cs="Times New Roman"/>
          <w:b/>
          <w:sz w:val="28"/>
          <w:szCs w:val="28"/>
        </w:rPr>
        <w:t xml:space="preserve"> </w:t>
      </w:r>
    </w:p>
    <w:p w:rsidR="00274842" w:rsidRPr="00622976" w:rsidRDefault="00274842" w:rsidP="00622976">
      <w:pPr>
        <w:pStyle w:val="Sansinterligne"/>
        <w:rPr>
          <w:rFonts w:ascii="Times New Roman" w:hAnsi="Times New Roman" w:cs="Times New Roman"/>
          <w:b/>
          <w:sz w:val="28"/>
          <w:szCs w:val="28"/>
        </w:rPr>
      </w:pP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Et Abraham regarda les étoiles et il eut confiance en cette promesse.</w:t>
      </w:r>
    </w:p>
    <w:p w:rsidR="00274842" w:rsidRPr="00622976" w:rsidRDefault="00274842" w:rsidP="00622976">
      <w:pPr>
        <w:pStyle w:val="Sansinterligne"/>
        <w:rPr>
          <w:rFonts w:ascii="Times New Roman" w:hAnsi="Times New Roman" w:cs="Times New Roman"/>
          <w:sz w:val="28"/>
          <w:szCs w:val="28"/>
        </w:rPr>
      </w:pP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Un autre personnage connaît bien les étoiles. </w:t>
      </w: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Il s'appelle Balaam. </w:t>
      </w: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Balaam est un personnage important. Sa réputation s'étend dans toute la Transjordanie. On trouve des inscriptions du 9</w:t>
      </w:r>
      <w:r w:rsidRPr="00622976">
        <w:rPr>
          <w:rFonts w:ascii="Times New Roman" w:hAnsi="Times New Roman" w:cs="Times New Roman"/>
          <w:sz w:val="28"/>
          <w:szCs w:val="28"/>
          <w:vertAlign w:val="superscript"/>
        </w:rPr>
        <w:t>ème</w:t>
      </w:r>
      <w:r w:rsidRPr="00622976">
        <w:rPr>
          <w:rFonts w:ascii="Times New Roman" w:hAnsi="Times New Roman" w:cs="Times New Roman"/>
          <w:sz w:val="28"/>
          <w:szCs w:val="28"/>
        </w:rPr>
        <w:t xml:space="preserve"> siècle avant notre ère qui portent la trace de son nom et de ses interprétations des paroles des dieux. On l'appelle Balaam, fils de Béor, l'homme qui voyait les dieux. </w:t>
      </w: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Ce même Balaam, fils de Beor, va jouer dans la Bible le rôle de prophète de Dieu pour les Israelites. Balaam verra un astre se lever, signe de la venue d'un roi. D'un roi pour Israël.</w:t>
      </w:r>
      <w:r w:rsidR="00C40C96" w:rsidRPr="00622976">
        <w:rPr>
          <w:rFonts w:ascii="Times New Roman" w:hAnsi="Times New Roman" w:cs="Times New Roman"/>
          <w:sz w:val="28"/>
          <w:szCs w:val="28"/>
        </w:rPr>
        <w:t xml:space="preserve"> </w:t>
      </w:r>
    </w:p>
    <w:p w:rsidR="00274842" w:rsidRPr="00622976" w:rsidRDefault="00274842" w:rsidP="00622976">
      <w:pPr>
        <w:pStyle w:val="Sansinterligne"/>
        <w:rPr>
          <w:rFonts w:ascii="Times New Roman" w:hAnsi="Times New Roman" w:cs="Times New Roman"/>
          <w:sz w:val="28"/>
          <w:szCs w:val="28"/>
        </w:rPr>
      </w:pP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Livre des Nombres au chapitre 24, les  versets 1 et 17: </w:t>
      </w:r>
    </w:p>
    <w:p w:rsidR="00274842" w:rsidRPr="00622976" w:rsidRDefault="00274842" w:rsidP="00622976">
      <w:pPr>
        <w:pStyle w:val="Sansinterligne"/>
        <w:rPr>
          <w:rFonts w:ascii="Times New Roman" w:hAnsi="Times New Roman" w:cs="Times New Roman"/>
          <w:b/>
          <w:i/>
          <w:sz w:val="28"/>
          <w:szCs w:val="28"/>
        </w:rPr>
      </w:pPr>
      <w:r w:rsidRPr="00622976">
        <w:rPr>
          <w:rStyle w:val="versetv1"/>
          <w:rFonts w:ascii="Times New Roman" w:eastAsiaTheme="majorEastAsia" w:hAnsi="Times New Roman" w:cs="Times New Roman"/>
          <w:b/>
          <w:i/>
          <w:sz w:val="28"/>
          <w:szCs w:val="28"/>
        </w:rPr>
        <w:t xml:space="preserve">Balaam </w:t>
      </w:r>
      <w:r w:rsidR="00C40C96" w:rsidRPr="00622976">
        <w:rPr>
          <w:rStyle w:val="versetv1"/>
          <w:rFonts w:ascii="Times New Roman" w:eastAsiaTheme="majorEastAsia" w:hAnsi="Times New Roman" w:cs="Times New Roman"/>
          <w:b/>
          <w:i/>
          <w:sz w:val="28"/>
          <w:szCs w:val="28"/>
        </w:rPr>
        <w:t xml:space="preserve"> </w:t>
      </w:r>
      <w:r w:rsidRPr="00622976">
        <w:rPr>
          <w:rFonts w:ascii="Times New Roman" w:hAnsi="Times New Roman" w:cs="Times New Roman"/>
          <w:b/>
          <w:i/>
          <w:sz w:val="28"/>
          <w:szCs w:val="28"/>
        </w:rPr>
        <w:t xml:space="preserve">leva les yeux, le souffle de Dieu fut sur lui et il prononça son poème: </w:t>
      </w:r>
    </w:p>
    <w:p w:rsidR="00274842" w:rsidRPr="00622976" w:rsidRDefault="00274842" w:rsidP="00622976">
      <w:pPr>
        <w:pStyle w:val="Sansinterligne"/>
        <w:rPr>
          <w:rFonts w:ascii="Times New Roman" w:hAnsi="Times New Roman" w:cs="Times New Roman"/>
          <w:b/>
          <w:i/>
          <w:sz w:val="28"/>
          <w:szCs w:val="28"/>
        </w:rPr>
        <w:sectPr w:rsidR="00274842" w:rsidRPr="00622976" w:rsidSect="00BE55D8">
          <w:type w:val="continuous"/>
          <w:pgSz w:w="11906" w:h="16838"/>
          <w:pgMar w:top="1417" w:right="1417" w:bottom="1417" w:left="1417" w:header="708" w:footer="708" w:gutter="0"/>
          <w:cols w:space="708"/>
          <w:docGrid w:linePitch="360"/>
        </w:sectPr>
      </w:pPr>
    </w:p>
    <w:p w:rsidR="00274842" w:rsidRPr="00622976" w:rsidRDefault="00274842" w:rsidP="00622976">
      <w:pPr>
        <w:pStyle w:val="Sansinterligne"/>
        <w:rPr>
          <w:rFonts w:ascii="Times New Roman" w:hAnsi="Times New Roman" w:cs="Times New Roman"/>
          <w:b/>
          <w:i/>
          <w:sz w:val="28"/>
          <w:szCs w:val="28"/>
        </w:rPr>
      </w:pPr>
      <w:r w:rsidRPr="00622976">
        <w:rPr>
          <w:rFonts w:ascii="Times New Roman" w:hAnsi="Times New Roman" w:cs="Times New Roman"/>
          <w:b/>
          <w:i/>
          <w:sz w:val="28"/>
          <w:szCs w:val="28"/>
        </w:rPr>
        <w:lastRenderedPageBreak/>
        <w:t>"Je le vois- mais ce n'est pas maintenant</w:t>
      </w:r>
    </w:p>
    <w:p w:rsidR="00274842" w:rsidRPr="00622976" w:rsidRDefault="00274842" w:rsidP="00622976">
      <w:pPr>
        <w:pStyle w:val="Sansinterligne"/>
        <w:rPr>
          <w:rFonts w:ascii="Times New Roman" w:hAnsi="Times New Roman" w:cs="Times New Roman"/>
          <w:b/>
          <w:i/>
          <w:sz w:val="28"/>
          <w:szCs w:val="28"/>
        </w:rPr>
      </w:pPr>
      <w:r w:rsidRPr="00622976">
        <w:rPr>
          <w:rFonts w:ascii="Times New Roman" w:hAnsi="Times New Roman" w:cs="Times New Roman"/>
          <w:b/>
          <w:i/>
          <w:sz w:val="28"/>
          <w:szCs w:val="28"/>
        </w:rPr>
        <w:t>Je le contemple mais ce n'est pas de près</w:t>
      </w:r>
    </w:p>
    <w:p w:rsidR="00274842" w:rsidRPr="00622976" w:rsidRDefault="00274842" w:rsidP="00622976">
      <w:pPr>
        <w:pStyle w:val="Sansinterligne"/>
        <w:rPr>
          <w:rFonts w:ascii="Times New Roman" w:hAnsi="Times New Roman" w:cs="Times New Roman"/>
          <w:b/>
          <w:i/>
          <w:sz w:val="28"/>
          <w:szCs w:val="28"/>
        </w:rPr>
      </w:pPr>
      <w:r w:rsidRPr="00622976">
        <w:rPr>
          <w:rFonts w:ascii="Times New Roman" w:hAnsi="Times New Roman" w:cs="Times New Roman"/>
          <w:b/>
          <w:i/>
          <w:sz w:val="28"/>
          <w:szCs w:val="28"/>
        </w:rPr>
        <w:t>Un astre sort de Jacob, un spectre d'Israël</w:t>
      </w:r>
    </w:p>
    <w:p w:rsidR="00274842" w:rsidRPr="00622976" w:rsidRDefault="00274842" w:rsidP="00622976">
      <w:pPr>
        <w:pStyle w:val="Sansinterligne"/>
        <w:rPr>
          <w:rFonts w:ascii="Times New Roman" w:hAnsi="Times New Roman" w:cs="Times New Roman"/>
          <w:sz w:val="28"/>
          <w:szCs w:val="28"/>
        </w:rPr>
      </w:pPr>
    </w:p>
    <w:p w:rsidR="00274842" w:rsidRPr="00622976" w:rsidRDefault="00274842" w:rsidP="00622976">
      <w:pPr>
        <w:pStyle w:val="Sansinterligne"/>
        <w:rPr>
          <w:rFonts w:ascii="Times New Roman" w:hAnsi="Times New Roman" w:cs="Times New Roman"/>
          <w:sz w:val="28"/>
          <w:szCs w:val="28"/>
        </w:rPr>
        <w:sectPr w:rsidR="00274842" w:rsidRPr="00622976" w:rsidSect="00BE55D8">
          <w:type w:val="continuous"/>
          <w:pgSz w:w="11906" w:h="16838"/>
          <w:pgMar w:top="1417" w:right="1417" w:bottom="1417" w:left="1417" w:header="708" w:footer="708" w:gutter="0"/>
          <w:cols w:space="708"/>
          <w:docGrid w:linePitch="360"/>
        </w:sectPr>
      </w:pPr>
    </w:p>
    <w:p w:rsidR="00C40C96"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lastRenderedPageBreak/>
        <w:t xml:space="preserve">Balaam regarde le ciel et il voit dans les étoiles qu'une bénédiction de Dieu se prépare pour le peuple d'Israël. </w:t>
      </w:r>
      <w:r w:rsidR="00C40C96" w:rsidRPr="00622976">
        <w:rPr>
          <w:rFonts w:ascii="Times New Roman" w:hAnsi="Times New Roman" w:cs="Times New Roman"/>
          <w:sz w:val="28"/>
          <w:szCs w:val="28"/>
        </w:rPr>
        <w:t>Une étoile sort de Jacob, un roi d'Israël.</w:t>
      </w:r>
    </w:p>
    <w:p w:rsidR="00C40C96"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Un peuple qui n'est pas le sien. Balaam n'est pas hébreu, il  ne fait pas partie de ce peuple qui fuit l'Egypte et traverse le désert. Et pourtant il laissera les présages de ses dieux à lui pour écouter la voix du seul Dieu d'Israël.</w:t>
      </w:r>
    </w:p>
    <w:p w:rsidR="00C40C96" w:rsidRPr="00622976" w:rsidRDefault="0051532E"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Et cela, </w:t>
      </w:r>
      <w:r w:rsidR="00C40C96" w:rsidRPr="00622976">
        <w:rPr>
          <w:rFonts w:ascii="Times New Roman" w:hAnsi="Times New Roman" w:cs="Times New Roman"/>
          <w:sz w:val="28"/>
          <w:szCs w:val="28"/>
        </w:rPr>
        <w:t xml:space="preserve">Déjà bien avant les mages de notre </w:t>
      </w:r>
      <w:r w:rsidRPr="00622976">
        <w:rPr>
          <w:rFonts w:ascii="Times New Roman" w:hAnsi="Times New Roman" w:cs="Times New Roman"/>
          <w:sz w:val="28"/>
          <w:szCs w:val="28"/>
        </w:rPr>
        <w:t>récit de l'évangile de Matthieu ;</w:t>
      </w:r>
    </w:p>
    <w:p w:rsidR="00706D19" w:rsidRPr="00622976" w:rsidRDefault="00706D19" w:rsidP="00622976">
      <w:pPr>
        <w:pStyle w:val="Sansinterligne"/>
        <w:rPr>
          <w:rFonts w:ascii="Times New Roman" w:hAnsi="Times New Roman" w:cs="Times New Roman"/>
          <w:sz w:val="28"/>
          <w:szCs w:val="28"/>
        </w:rPr>
      </w:pPr>
    </w:p>
    <w:p w:rsidR="00030145"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Balaam et les mages, </w:t>
      </w:r>
      <w:r w:rsidR="003660E0" w:rsidRPr="00622976">
        <w:rPr>
          <w:rFonts w:ascii="Times New Roman" w:hAnsi="Times New Roman" w:cs="Times New Roman"/>
          <w:sz w:val="28"/>
          <w:szCs w:val="28"/>
        </w:rPr>
        <w:t xml:space="preserve">tous </w:t>
      </w:r>
      <w:r w:rsidRPr="00622976">
        <w:rPr>
          <w:rFonts w:ascii="Times New Roman" w:hAnsi="Times New Roman" w:cs="Times New Roman"/>
          <w:sz w:val="28"/>
          <w:szCs w:val="28"/>
        </w:rPr>
        <w:t>étrangers, mettent leurs dons, leur science</w:t>
      </w:r>
      <w:r w:rsidR="0051532E" w:rsidRPr="00622976">
        <w:rPr>
          <w:rFonts w:ascii="Times New Roman" w:hAnsi="Times New Roman" w:cs="Times New Roman"/>
          <w:sz w:val="28"/>
          <w:szCs w:val="28"/>
        </w:rPr>
        <w:t>, leur quête spirituelle</w:t>
      </w:r>
      <w:r w:rsidRPr="00622976">
        <w:rPr>
          <w:rFonts w:ascii="Times New Roman" w:hAnsi="Times New Roman" w:cs="Times New Roman"/>
          <w:sz w:val="28"/>
          <w:szCs w:val="28"/>
        </w:rPr>
        <w:t xml:space="preserve"> au service d'un </w:t>
      </w:r>
      <w:r w:rsidR="0051532E" w:rsidRPr="00622976">
        <w:rPr>
          <w:rFonts w:ascii="Times New Roman" w:hAnsi="Times New Roman" w:cs="Times New Roman"/>
          <w:sz w:val="28"/>
          <w:szCs w:val="28"/>
        </w:rPr>
        <w:t xml:space="preserve">autre </w:t>
      </w:r>
      <w:r w:rsidRPr="00622976">
        <w:rPr>
          <w:rFonts w:ascii="Times New Roman" w:hAnsi="Times New Roman" w:cs="Times New Roman"/>
          <w:sz w:val="28"/>
          <w:szCs w:val="28"/>
        </w:rPr>
        <w:t>peuple.</w:t>
      </w:r>
    </w:p>
    <w:p w:rsidR="00622976" w:rsidRPr="00622976" w:rsidRDefault="00622976" w:rsidP="00622976">
      <w:pPr>
        <w:pStyle w:val="Sansinterligne"/>
        <w:rPr>
          <w:rFonts w:ascii="Times New Roman" w:hAnsi="Times New Roman" w:cs="Times New Roman"/>
          <w:sz w:val="28"/>
          <w:szCs w:val="28"/>
        </w:rPr>
      </w:pPr>
    </w:p>
    <w:p w:rsidR="00274842" w:rsidRPr="00622976" w:rsidRDefault="00274842" w:rsidP="00622976">
      <w:pPr>
        <w:pStyle w:val="Sansinterligne"/>
        <w:rPr>
          <w:rFonts w:ascii="Times New Roman" w:hAnsi="Times New Roman" w:cs="Times New Roman"/>
          <w:sz w:val="28"/>
          <w:szCs w:val="28"/>
          <w:u w:val="single"/>
        </w:rPr>
      </w:pPr>
      <w:r w:rsidRPr="00622976">
        <w:rPr>
          <w:rFonts w:ascii="Times New Roman" w:hAnsi="Times New Roman" w:cs="Times New Roman"/>
          <w:sz w:val="28"/>
          <w:szCs w:val="28"/>
          <w:u w:val="single"/>
        </w:rPr>
        <w:t xml:space="preserve">  Abraham, Balaam, les mages, voient dans le ciel ce que d'autres ne voient pas. </w:t>
      </w:r>
    </w:p>
    <w:p w:rsidR="00622976" w:rsidRDefault="004F3756"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A J</w:t>
      </w:r>
      <w:r w:rsidR="0051532E" w:rsidRPr="00622976">
        <w:rPr>
          <w:rFonts w:ascii="Times New Roman" w:hAnsi="Times New Roman" w:cs="Times New Roman"/>
          <w:sz w:val="28"/>
          <w:szCs w:val="28"/>
        </w:rPr>
        <w:t xml:space="preserve">érusalem, les scribes et les prêtres </w:t>
      </w:r>
      <w:r w:rsidR="003660E0" w:rsidRPr="00622976">
        <w:rPr>
          <w:rFonts w:ascii="Times New Roman" w:hAnsi="Times New Roman" w:cs="Times New Roman"/>
          <w:sz w:val="28"/>
          <w:szCs w:val="28"/>
        </w:rPr>
        <w:t xml:space="preserve">ne voient pas les voyants, les mages et les </w:t>
      </w:r>
    </w:p>
    <w:p w:rsidR="0051532E" w:rsidRPr="00622976" w:rsidRDefault="003660E0"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divins d’un bon œil ; ils </w:t>
      </w:r>
      <w:r w:rsidR="00274842" w:rsidRPr="00622976">
        <w:rPr>
          <w:rFonts w:ascii="Times New Roman" w:hAnsi="Times New Roman" w:cs="Times New Roman"/>
          <w:sz w:val="28"/>
          <w:szCs w:val="28"/>
        </w:rPr>
        <w:t>ne scrutent pas le ciel, ni les étoiles,</w:t>
      </w:r>
      <w:r w:rsidR="0051532E" w:rsidRPr="00622976">
        <w:rPr>
          <w:rFonts w:ascii="Times New Roman" w:hAnsi="Times New Roman" w:cs="Times New Roman"/>
          <w:sz w:val="28"/>
          <w:szCs w:val="28"/>
        </w:rPr>
        <w:t xml:space="preserve"> leur vocation est </w:t>
      </w:r>
      <w:r w:rsidR="00274842" w:rsidRPr="00622976">
        <w:rPr>
          <w:rFonts w:ascii="Times New Roman" w:hAnsi="Times New Roman" w:cs="Times New Roman"/>
          <w:sz w:val="28"/>
          <w:szCs w:val="28"/>
        </w:rPr>
        <w:t xml:space="preserve"> </w:t>
      </w:r>
      <w:r w:rsidR="0051532E" w:rsidRPr="00622976">
        <w:rPr>
          <w:rFonts w:ascii="Times New Roman" w:hAnsi="Times New Roman" w:cs="Times New Roman"/>
          <w:sz w:val="28"/>
          <w:szCs w:val="28"/>
        </w:rPr>
        <w:t>d’observer quotidiennement</w:t>
      </w:r>
      <w:r w:rsidR="00274842" w:rsidRPr="00622976">
        <w:rPr>
          <w:rFonts w:ascii="Times New Roman" w:hAnsi="Times New Roman" w:cs="Times New Roman"/>
          <w:sz w:val="28"/>
          <w:szCs w:val="28"/>
        </w:rPr>
        <w:t xml:space="preserve"> les Ecritures</w:t>
      </w:r>
      <w:r w:rsidR="0051532E" w:rsidRPr="00622976">
        <w:rPr>
          <w:rFonts w:ascii="Times New Roman" w:hAnsi="Times New Roman" w:cs="Times New Roman"/>
          <w:sz w:val="28"/>
          <w:szCs w:val="28"/>
        </w:rPr>
        <w:t>.</w:t>
      </w: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Au double sens du mot observer. Observer la parole de Dieu c'est la lire attentivement, de tout son cœur, son âme et son intelligence. Observer la parole de Dieu c'est aussi s'y conformer et la suivre. </w:t>
      </w:r>
    </w:p>
    <w:p w:rsidR="00274842" w:rsidRPr="00622976" w:rsidRDefault="0051532E"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A Jérusalem, dans le Temple, on aurait pu s’attendre à trouver de bons observateurs. </w:t>
      </w:r>
      <w:r w:rsidR="00274842" w:rsidRPr="00622976">
        <w:rPr>
          <w:rFonts w:ascii="Times New Roman" w:hAnsi="Times New Roman" w:cs="Times New Roman"/>
          <w:sz w:val="28"/>
          <w:szCs w:val="28"/>
        </w:rPr>
        <w:t>Ils auraient pu savoir avant les mages que le temps de l'accomplissement de la prophétie était venu.</w:t>
      </w: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Mais eux tous, autorités religieuses et savants qui avaient les textes sous les yeux, n'ont rien vu venir de l'évènement qui se déroule si près d'eux, là où ils savaient devoir l'attendre. </w:t>
      </w: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Ils n'ont rien vu venir. </w:t>
      </w:r>
    </w:p>
    <w:p w:rsidR="00274842" w:rsidRPr="00622976" w:rsidRDefault="00274842" w:rsidP="00622976">
      <w:pPr>
        <w:pStyle w:val="Sansinterligne"/>
        <w:rPr>
          <w:rFonts w:ascii="Times New Roman" w:hAnsi="Times New Roman" w:cs="Times New Roman"/>
          <w:sz w:val="28"/>
          <w:szCs w:val="28"/>
        </w:rPr>
      </w:pP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Pourquoi ? Peut-être ne levaient-ils plus les yeux au Ciel ? </w:t>
      </w:r>
    </w:p>
    <w:p w:rsidR="00030145" w:rsidRPr="00622976" w:rsidRDefault="00030145" w:rsidP="00622976">
      <w:pPr>
        <w:pStyle w:val="Sansinterligne"/>
        <w:rPr>
          <w:rFonts w:ascii="Times New Roman" w:hAnsi="Times New Roman" w:cs="Times New Roman"/>
          <w:sz w:val="28"/>
          <w:szCs w:val="28"/>
        </w:rPr>
      </w:pP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Peut-être que par lassitude, ils ne lisaient plus ces textes que de façon répétitive, comme de vielles prophéties sans avenir ? Des paroles trop connues pour être vraiment lues. Trop connues pour être vraiment vraies.</w:t>
      </w: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Ou peut-être préféraient-ils ne pas voir</w:t>
      </w:r>
      <w:r w:rsidR="004F3756" w:rsidRPr="00622976">
        <w:rPr>
          <w:rFonts w:ascii="Times New Roman" w:hAnsi="Times New Roman" w:cs="Times New Roman"/>
          <w:sz w:val="28"/>
          <w:szCs w:val="28"/>
        </w:rPr>
        <w:t>. Ne pas voir, ne pas savoir,</w:t>
      </w:r>
      <w:r w:rsidRPr="00622976">
        <w:rPr>
          <w:rFonts w:ascii="Times New Roman" w:hAnsi="Times New Roman" w:cs="Times New Roman"/>
          <w:sz w:val="28"/>
          <w:szCs w:val="28"/>
        </w:rPr>
        <w:t xml:space="preserve"> pour ne pas devoir prendre position devant Hérode sur cette question à la fois politique et religieuse : qui est le véritable roi des juifs? </w:t>
      </w:r>
    </w:p>
    <w:p w:rsidR="00274842" w:rsidRPr="00622976" w:rsidRDefault="00274842" w:rsidP="00622976">
      <w:pPr>
        <w:pStyle w:val="Sansinterligne"/>
        <w:rPr>
          <w:rFonts w:ascii="Times New Roman" w:hAnsi="Times New Roman" w:cs="Times New Roman"/>
          <w:sz w:val="28"/>
          <w:szCs w:val="28"/>
        </w:rPr>
      </w:pP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On n'avait rien vu venir. </w:t>
      </w:r>
    </w:p>
    <w:p w:rsidR="00274842"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Cela s'entend très souvent.des bonnes et des mauvaises nouvelles. Les guerres comme l'amour nous surprennent bien souvent. " Je n'ai rien vu venir " dit-on après coup! Ne pas avoir vu devient le prétexte à ne pas prendre ses responsabilités: " j'ai  rien vu", je n'y suis pour rien !" Pas vu, pas pris. Ni responsable ni coupable.</w:t>
      </w:r>
    </w:p>
    <w:p w:rsidR="00274842" w:rsidRPr="00622976" w:rsidRDefault="00274842" w:rsidP="00622976">
      <w:pPr>
        <w:pStyle w:val="Sansinterligne"/>
        <w:rPr>
          <w:rFonts w:ascii="Times New Roman" w:hAnsi="Times New Roman" w:cs="Times New Roman"/>
          <w:sz w:val="28"/>
          <w:szCs w:val="28"/>
        </w:rPr>
      </w:pPr>
    </w:p>
    <w:p w:rsidR="00030145" w:rsidRPr="00622976" w:rsidRDefault="00274842"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Ils sont souvent mal vus les prophètes et tous ceux qui voient avant les autres. </w:t>
      </w:r>
    </w:p>
    <w:p w:rsidR="00274842" w:rsidRPr="00622976" w:rsidRDefault="00023E90"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lastRenderedPageBreak/>
        <w:t xml:space="preserve">Qui prennent le risque de croire, le risque de la foi, de l’espérance, de l’amour. </w:t>
      </w:r>
      <w:r w:rsidR="00274842" w:rsidRPr="00622976">
        <w:rPr>
          <w:rFonts w:ascii="Times New Roman" w:hAnsi="Times New Roman" w:cs="Times New Roman"/>
          <w:sz w:val="28"/>
          <w:szCs w:val="28"/>
        </w:rPr>
        <w:t xml:space="preserve">Mais c'est sûrement un risque à prendre. </w:t>
      </w:r>
    </w:p>
    <w:p w:rsidR="00706D19" w:rsidRPr="00622976" w:rsidRDefault="00706D19"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Car ce que les mages ont vu, ou plutôt Celui qu'ils ont vu dans la petite ville de Béthleem, les remplit d'une très grande joie. </w:t>
      </w:r>
    </w:p>
    <w:p w:rsidR="00706D19" w:rsidRPr="00622976" w:rsidRDefault="00706D19"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Une joie intense, une joie rare, cette joie qui, dans les évangiles, naît de la Foi. </w:t>
      </w:r>
    </w:p>
    <w:p w:rsidR="00706D19" w:rsidRPr="00622976" w:rsidRDefault="00706D19"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Ils sont heureux les mages d'avoir cru au ciel et à ses promesses</w:t>
      </w:r>
      <w:r w:rsidR="00511BB0" w:rsidRPr="00622976">
        <w:rPr>
          <w:rFonts w:ascii="Times New Roman" w:hAnsi="Times New Roman" w:cs="Times New Roman"/>
          <w:sz w:val="28"/>
          <w:szCs w:val="28"/>
        </w:rPr>
        <w:t xml:space="preserve">, ils ont trouvé leur étoile, leur astre du levant, </w:t>
      </w:r>
      <w:r w:rsidR="005E043A" w:rsidRPr="00622976">
        <w:rPr>
          <w:rFonts w:ascii="Times New Roman" w:hAnsi="Times New Roman" w:cs="Times New Roman"/>
          <w:sz w:val="28"/>
          <w:szCs w:val="28"/>
        </w:rPr>
        <w:t>é</w:t>
      </w:r>
      <w:r w:rsidR="00511BB0" w:rsidRPr="00622976">
        <w:rPr>
          <w:rFonts w:ascii="Times New Roman" w:hAnsi="Times New Roman" w:cs="Times New Roman"/>
          <w:sz w:val="28"/>
          <w:szCs w:val="28"/>
        </w:rPr>
        <w:t>toile du matin.</w:t>
      </w:r>
      <w:r w:rsidRPr="00622976">
        <w:rPr>
          <w:rFonts w:ascii="Times New Roman" w:hAnsi="Times New Roman" w:cs="Times New Roman"/>
          <w:sz w:val="28"/>
          <w:szCs w:val="28"/>
        </w:rPr>
        <w:t>.</w:t>
      </w:r>
    </w:p>
    <w:p w:rsidR="00DE764D" w:rsidRDefault="00F25A28"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Au premier jour de l’épiphanie, les mages</w:t>
      </w:r>
      <w:r w:rsidR="00450478" w:rsidRPr="00622976">
        <w:rPr>
          <w:rFonts w:ascii="Times New Roman" w:hAnsi="Times New Roman" w:cs="Times New Roman"/>
          <w:sz w:val="28"/>
          <w:szCs w:val="28"/>
        </w:rPr>
        <w:t xml:space="preserve"> </w:t>
      </w:r>
      <w:r w:rsidR="004C5577" w:rsidRPr="00622976">
        <w:rPr>
          <w:rFonts w:ascii="Times New Roman" w:hAnsi="Times New Roman" w:cs="Times New Roman"/>
          <w:sz w:val="28"/>
          <w:szCs w:val="28"/>
        </w:rPr>
        <w:t>f</w:t>
      </w:r>
      <w:r w:rsidR="00DE764D" w:rsidRPr="00622976">
        <w:rPr>
          <w:rFonts w:ascii="Times New Roman" w:hAnsi="Times New Roman" w:cs="Times New Roman"/>
          <w:sz w:val="28"/>
          <w:szCs w:val="28"/>
        </w:rPr>
        <w:t>aisant confiance désormais à cette petite étoile int</w:t>
      </w:r>
      <w:r w:rsidR="004C5577" w:rsidRPr="00622976">
        <w:rPr>
          <w:rFonts w:ascii="Times New Roman" w:hAnsi="Times New Roman" w:cs="Times New Roman"/>
          <w:sz w:val="28"/>
          <w:szCs w:val="28"/>
        </w:rPr>
        <w:t xml:space="preserve">érieure, se laissent dérouter  par la parole de Dieu. Ils suivent </w:t>
      </w:r>
      <w:r w:rsidR="00450478" w:rsidRPr="00622976">
        <w:rPr>
          <w:rFonts w:ascii="Times New Roman" w:hAnsi="Times New Roman" w:cs="Times New Roman"/>
          <w:sz w:val="28"/>
          <w:szCs w:val="28"/>
        </w:rPr>
        <w:t xml:space="preserve">un autre chemin </w:t>
      </w:r>
      <w:r w:rsidR="0042639C" w:rsidRPr="00622976">
        <w:rPr>
          <w:rFonts w:ascii="Times New Roman" w:hAnsi="Times New Roman" w:cs="Times New Roman"/>
          <w:sz w:val="28"/>
          <w:szCs w:val="28"/>
        </w:rPr>
        <w:t xml:space="preserve">pour leur </w:t>
      </w:r>
      <w:r w:rsidR="00450478" w:rsidRPr="00622976">
        <w:rPr>
          <w:rFonts w:ascii="Times New Roman" w:hAnsi="Times New Roman" w:cs="Times New Roman"/>
          <w:sz w:val="28"/>
          <w:szCs w:val="28"/>
        </w:rPr>
        <w:t>retour</w:t>
      </w:r>
      <w:r w:rsidR="0042639C" w:rsidRPr="00622976">
        <w:rPr>
          <w:rFonts w:ascii="Times New Roman" w:hAnsi="Times New Roman" w:cs="Times New Roman"/>
          <w:sz w:val="28"/>
          <w:szCs w:val="28"/>
        </w:rPr>
        <w:t xml:space="preserve"> que celui qui était prévu</w:t>
      </w:r>
      <w:r w:rsidR="004C5577" w:rsidRPr="00622976">
        <w:rPr>
          <w:rFonts w:ascii="Times New Roman" w:hAnsi="Times New Roman" w:cs="Times New Roman"/>
          <w:sz w:val="28"/>
          <w:szCs w:val="28"/>
        </w:rPr>
        <w:t xml:space="preserve">, ils suivent une autre voie désormais. </w:t>
      </w:r>
    </w:p>
    <w:p w:rsidR="00450478" w:rsidRPr="00622976" w:rsidRDefault="003660E0" w:rsidP="00622976">
      <w:pPr>
        <w:pStyle w:val="Sansinterligne"/>
        <w:rPr>
          <w:rFonts w:ascii="Times New Roman" w:hAnsi="Times New Roman" w:cs="Times New Roman"/>
          <w:sz w:val="28"/>
          <w:szCs w:val="28"/>
        </w:rPr>
      </w:pPr>
      <w:r w:rsidRPr="00CE4695">
        <w:rPr>
          <w:rFonts w:ascii="Times New Roman" w:hAnsi="Times New Roman" w:cs="Times New Roman"/>
          <w:sz w:val="28"/>
          <w:szCs w:val="28"/>
          <w:u w:val="single"/>
        </w:rPr>
        <w:t>Nous les quittons à cette bifurcation de leur vie.</w:t>
      </w:r>
      <w:r w:rsidRPr="00622976">
        <w:rPr>
          <w:rFonts w:ascii="Times New Roman" w:hAnsi="Times New Roman" w:cs="Times New Roman"/>
          <w:sz w:val="28"/>
          <w:szCs w:val="28"/>
        </w:rPr>
        <w:t xml:space="preserve"> </w:t>
      </w:r>
      <w:r w:rsidR="00450478" w:rsidRPr="00622976">
        <w:rPr>
          <w:rFonts w:ascii="Times New Roman" w:hAnsi="Times New Roman" w:cs="Times New Roman"/>
          <w:sz w:val="28"/>
          <w:szCs w:val="28"/>
        </w:rPr>
        <w:t>D’un côté</w:t>
      </w:r>
      <w:r w:rsidR="004C5577" w:rsidRPr="00622976">
        <w:rPr>
          <w:rFonts w:ascii="Times New Roman" w:hAnsi="Times New Roman" w:cs="Times New Roman"/>
          <w:sz w:val="28"/>
          <w:szCs w:val="28"/>
        </w:rPr>
        <w:t xml:space="preserve">, </w:t>
      </w:r>
      <w:r w:rsidR="00450478" w:rsidRPr="00622976">
        <w:rPr>
          <w:rFonts w:ascii="Times New Roman" w:hAnsi="Times New Roman" w:cs="Times New Roman"/>
          <w:sz w:val="28"/>
          <w:szCs w:val="28"/>
        </w:rPr>
        <w:t xml:space="preserve">le chemin par </w:t>
      </w:r>
      <w:r w:rsidR="004C5577" w:rsidRPr="00622976">
        <w:rPr>
          <w:rFonts w:ascii="Times New Roman" w:hAnsi="Times New Roman" w:cs="Times New Roman"/>
          <w:sz w:val="28"/>
          <w:szCs w:val="28"/>
        </w:rPr>
        <w:t>le palais d’Hérode</w:t>
      </w:r>
      <w:r w:rsidR="0042639C" w:rsidRPr="00622976">
        <w:rPr>
          <w:rFonts w:ascii="Times New Roman" w:hAnsi="Times New Roman" w:cs="Times New Roman"/>
          <w:sz w:val="28"/>
          <w:szCs w:val="28"/>
        </w:rPr>
        <w:t xml:space="preserve">, </w:t>
      </w:r>
      <w:r w:rsidR="00A57EA3" w:rsidRPr="00622976">
        <w:rPr>
          <w:rFonts w:ascii="Times New Roman" w:hAnsi="Times New Roman" w:cs="Times New Roman"/>
          <w:sz w:val="28"/>
          <w:szCs w:val="28"/>
        </w:rPr>
        <w:t>c’est le chemin</w:t>
      </w:r>
      <w:r w:rsidR="00F70CBA" w:rsidRPr="00622976">
        <w:rPr>
          <w:rFonts w:ascii="Times New Roman" w:hAnsi="Times New Roman" w:cs="Times New Roman"/>
          <w:sz w:val="28"/>
          <w:szCs w:val="28"/>
        </w:rPr>
        <w:t xml:space="preserve"> du compromis </w:t>
      </w:r>
      <w:r w:rsidR="00450478" w:rsidRPr="00622976">
        <w:rPr>
          <w:rFonts w:ascii="Times New Roman" w:hAnsi="Times New Roman" w:cs="Times New Roman"/>
          <w:sz w:val="28"/>
          <w:szCs w:val="28"/>
        </w:rPr>
        <w:t xml:space="preserve">avec </w:t>
      </w:r>
      <w:r w:rsidR="004C5577" w:rsidRPr="00622976">
        <w:rPr>
          <w:rFonts w:ascii="Times New Roman" w:hAnsi="Times New Roman" w:cs="Times New Roman"/>
          <w:sz w:val="28"/>
          <w:szCs w:val="28"/>
        </w:rPr>
        <w:t xml:space="preserve">le </w:t>
      </w:r>
      <w:r w:rsidR="0042639C" w:rsidRPr="00622976">
        <w:rPr>
          <w:rFonts w:ascii="Times New Roman" w:hAnsi="Times New Roman" w:cs="Times New Roman"/>
          <w:sz w:val="28"/>
          <w:szCs w:val="28"/>
        </w:rPr>
        <w:t>mensonge</w:t>
      </w:r>
      <w:r w:rsidR="00F70CBA" w:rsidRPr="00622976">
        <w:rPr>
          <w:rFonts w:ascii="Times New Roman" w:hAnsi="Times New Roman" w:cs="Times New Roman"/>
          <w:sz w:val="28"/>
          <w:szCs w:val="28"/>
        </w:rPr>
        <w:t xml:space="preserve"> d’Hérode et son pouvoir totalitaire, </w:t>
      </w:r>
      <w:r w:rsidR="004C5577" w:rsidRPr="00622976">
        <w:rPr>
          <w:rFonts w:ascii="Times New Roman" w:hAnsi="Times New Roman" w:cs="Times New Roman"/>
          <w:sz w:val="28"/>
          <w:szCs w:val="28"/>
        </w:rPr>
        <w:t xml:space="preserve"> </w:t>
      </w:r>
      <w:r w:rsidR="00450478" w:rsidRPr="00622976">
        <w:rPr>
          <w:rFonts w:ascii="Times New Roman" w:hAnsi="Times New Roman" w:cs="Times New Roman"/>
          <w:sz w:val="28"/>
          <w:szCs w:val="28"/>
        </w:rPr>
        <w:t xml:space="preserve">de l’autre un autre chemin, </w:t>
      </w:r>
      <w:r w:rsidR="004C5577" w:rsidRPr="00622976">
        <w:rPr>
          <w:rFonts w:ascii="Times New Roman" w:hAnsi="Times New Roman" w:cs="Times New Roman"/>
          <w:sz w:val="28"/>
          <w:szCs w:val="28"/>
        </w:rPr>
        <w:t>le risque de la foi</w:t>
      </w:r>
      <w:r w:rsidR="00F70CBA" w:rsidRPr="00622976">
        <w:rPr>
          <w:rFonts w:ascii="Times New Roman" w:hAnsi="Times New Roman" w:cs="Times New Roman"/>
          <w:sz w:val="28"/>
          <w:szCs w:val="28"/>
        </w:rPr>
        <w:t>, partir sur une parole, chemin</w:t>
      </w:r>
      <w:r w:rsidR="004C5577" w:rsidRPr="00622976">
        <w:rPr>
          <w:rFonts w:ascii="Times New Roman" w:hAnsi="Times New Roman" w:cs="Times New Roman"/>
          <w:sz w:val="28"/>
          <w:szCs w:val="28"/>
        </w:rPr>
        <w:t xml:space="preserve"> de la liberté de conscience ? </w:t>
      </w:r>
      <w:r w:rsidR="00F70CBA" w:rsidRPr="00622976">
        <w:rPr>
          <w:rFonts w:ascii="Times New Roman" w:hAnsi="Times New Roman" w:cs="Times New Roman"/>
          <w:sz w:val="28"/>
          <w:szCs w:val="28"/>
        </w:rPr>
        <w:t xml:space="preserve">Et </w:t>
      </w:r>
      <w:r w:rsidR="004C5577" w:rsidRPr="00622976">
        <w:rPr>
          <w:rFonts w:ascii="Times New Roman" w:hAnsi="Times New Roman" w:cs="Times New Roman"/>
          <w:sz w:val="28"/>
          <w:szCs w:val="28"/>
        </w:rPr>
        <w:t>un chemin</w:t>
      </w:r>
      <w:r w:rsidR="00A57EA3" w:rsidRPr="00622976">
        <w:rPr>
          <w:rFonts w:ascii="Times New Roman" w:hAnsi="Times New Roman" w:cs="Times New Roman"/>
          <w:sz w:val="28"/>
          <w:szCs w:val="28"/>
        </w:rPr>
        <w:t xml:space="preserve"> </w:t>
      </w:r>
      <w:r w:rsidR="004C5577" w:rsidRPr="00622976">
        <w:rPr>
          <w:rFonts w:ascii="Times New Roman" w:hAnsi="Times New Roman" w:cs="Times New Roman"/>
          <w:sz w:val="28"/>
          <w:szCs w:val="28"/>
        </w:rPr>
        <w:t xml:space="preserve">de </w:t>
      </w:r>
      <w:r w:rsidR="00A57EA3" w:rsidRPr="00622976">
        <w:rPr>
          <w:rFonts w:ascii="Times New Roman" w:hAnsi="Times New Roman" w:cs="Times New Roman"/>
          <w:sz w:val="28"/>
          <w:szCs w:val="28"/>
        </w:rPr>
        <w:t xml:space="preserve">désobéissance </w:t>
      </w:r>
      <w:r w:rsidR="004C5577" w:rsidRPr="00622976">
        <w:rPr>
          <w:rFonts w:ascii="Times New Roman" w:hAnsi="Times New Roman" w:cs="Times New Roman"/>
          <w:sz w:val="28"/>
          <w:szCs w:val="28"/>
        </w:rPr>
        <w:t>à Hérode et</w:t>
      </w:r>
      <w:r w:rsidR="00FE698F" w:rsidRPr="00622976">
        <w:rPr>
          <w:rFonts w:ascii="Times New Roman" w:hAnsi="Times New Roman" w:cs="Times New Roman"/>
          <w:sz w:val="28"/>
          <w:szCs w:val="28"/>
        </w:rPr>
        <w:t xml:space="preserve"> son projet de tuer au nom de Dieu, l’enfant de dieu, l’innocent </w:t>
      </w:r>
      <w:r w:rsidR="00450478" w:rsidRPr="00622976">
        <w:rPr>
          <w:rFonts w:ascii="Times New Roman" w:hAnsi="Times New Roman" w:cs="Times New Roman"/>
          <w:sz w:val="28"/>
          <w:szCs w:val="28"/>
        </w:rPr>
        <w:t xml:space="preserve">? </w:t>
      </w:r>
    </w:p>
    <w:p w:rsidR="00CE4695" w:rsidRDefault="00CE4695" w:rsidP="00622976">
      <w:pPr>
        <w:pStyle w:val="Sansinterligne"/>
        <w:rPr>
          <w:rFonts w:ascii="Times New Roman" w:hAnsi="Times New Roman" w:cs="Times New Roman"/>
          <w:sz w:val="28"/>
          <w:szCs w:val="28"/>
        </w:rPr>
      </w:pPr>
    </w:p>
    <w:p w:rsidR="00622976" w:rsidRPr="00622976" w:rsidRDefault="00B01CAC"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Et nous ?et toi guillaume, et nous avec toi ?</w:t>
      </w:r>
      <w:r w:rsidR="001743BB" w:rsidRPr="00622976">
        <w:rPr>
          <w:rFonts w:ascii="Times New Roman" w:hAnsi="Times New Roman" w:cs="Times New Roman"/>
          <w:sz w:val="28"/>
          <w:szCs w:val="28"/>
        </w:rPr>
        <w:t xml:space="preserve"> </w:t>
      </w:r>
      <w:r w:rsidRPr="00622976">
        <w:rPr>
          <w:rFonts w:ascii="Times New Roman" w:hAnsi="Times New Roman" w:cs="Times New Roman"/>
          <w:sz w:val="28"/>
          <w:szCs w:val="28"/>
        </w:rPr>
        <w:t>Comment</w:t>
      </w:r>
      <w:r w:rsidR="00274842" w:rsidRPr="00622976">
        <w:rPr>
          <w:rFonts w:ascii="Times New Roman" w:hAnsi="Times New Roman" w:cs="Times New Roman"/>
          <w:sz w:val="28"/>
          <w:szCs w:val="28"/>
        </w:rPr>
        <w:t xml:space="preserve"> </w:t>
      </w:r>
      <w:r w:rsidRPr="00622976">
        <w:rPr>
          <w:rFonts w:ascii="Times New Roman" w:hAnsi="Times New Roman" w:cs="Times New Roman"/>
          <w:sz w:val="28"/>
          <w:szCs w:val="28"/>
        </w:rPr>
        <w:t>allons-nous orie</w:t>
      </w:r>
      <w:r w:rsidR="00622976" w:rsidRPr="00622976">
        <w:rPr>
          <w:rFonts w:ascii="Times New Roman" w:hAnsi="Times New Roman" w:cs="Times New Roman"/>
          <w:sz w:val="28"/>
          <w:szCs w:val="28"/>
        </w:rPr>
        <w:t>nter notre année ? Quel chemin allons</w:t>
      </w:r>
      <w:r w:rsidRPr="00622976">
        <w:rPr>
          <w:rFonts w:ascii="Times New Roman" w:hAnsi="Times New Roman" w:cs="Times New Roman"/>
          <w:sz w:val="28"/>
          <w:szCs w:val="28"/>
        </w:rPr>
        <w:t>-nous suivre ? Pour quelle obéissance ? A quelle puissance, quel pouvoir ?</w:t>
      </w:r>
      <w:r w:rsidR="0061762C" w:rsidRPr="00622976">
        <w:rPr>
          <w:rFonts w:ascii="Times New Roman" w:hAnsi="Times New Roman" w:cs="Times New Roman"/>
          <w:sz w:val="28"/>
          <w:szCs w:val="28"/>
        </w:rPr>
        <w:t xml:space="preserve"> </w:t>
      </w:r>
    </w:p>
    <w:p w:rsidR="00B01CAC" w:rsidRPr="00622976" w:rsidRDefault="0061762C"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Quelles sont les bifurcations, nouveaux chemins à prendre </w:t>
      </w:r>
      <w:r w:rsidR="003660E0" w:rsidRPr="00622976">
        <w:rPr>
          <w:rFonts w:ascii="Times New Roman" w:hAnsi="Times New Roman" w:cs="Times New Roman"/>
          <w:sz w:val="28"/>
          <w:szCs w:val="28"/>
        </w:rPr>
        <w:t xml:space="preserve">à la lumière de la foi en jésus le Christ </w:t>
      </w:r>
      <w:r w:rsidRPr="00622976">
        <w:rPr>
          <w:rFonts w:ascii="Times New Roman" w:hAnsi="Times New Roman" w:cs="Times New Roman"/>
          <w:sz w:val="28"/>
          <w:szCs w:val="28"/>
        </w:rPr>
        <w:t>?</w:t>
      </w:r>
      <w:r w:rsidR="00FE698F" w:rsidRPr="00622976">
        <w:rPr>
          <w:rFonts w:ascii="Times New Roman" w:hAnsi="Times New Roman" w:cs="Times New Roman"/>
          <w:sz w:val="28"/>
          <w:szCs w:val="28"/>
        </w:rPr>
        <w:t xml:space="preserve"> Risque à prendre au nom de la foi ? Risque de croire et de savoir.</w:t>
      </w:r>
      <w:r w:rsidR="005E043A" w:rsidRPr="00622976">
        <w:rPr>
          <w:rFonts w:ascii="Times New Roman" w:hAnsi="Times New Roman" w:cs="Times New Roman"/>
          <w:sz w:val="28"/>
          <w:szCs w:val="28"/>
        </w:rPr>
        <w:t xml:space="preserve"> Risque de voir avec les yeux de la foi et d’être déroutés, déplacés, réorientés, bouleversés ?</w:t>
      </w:r>
    </w:p>
    <w:p w:rsidR="00CE4695" w:rsidRDefault="00CE4695" w:rsidP="00622976">
      <w:pPr>
        <w:pStyle w:val="Sansinterligne"/>
        <w:rPr>
          <w:rFonts w:ascii="Times New Roman" w:hAnsi="Times New Roman" w:cs="Times New Roman"/>
          <w:sz w:val="28"/>
          <w:szCs w:val="28"/>
        </w:rPr>
      </w:pPr>
    </w:p>
    <w:p w:rsidR="005E043A" w:rsidRPr="00622976" w:rsidRDefault="005E043A"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"Vous êtes la lumière du monde dit Jésus, que le monde voit votre lumière."</w:t>
      </w:r>
    </w:p>
    <w:p w:rsidR="005E043A" w:rsidRPr="00622976" w:rsidRDefault="005E043A"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Nous sommes l’épiphanie de Dieu.</w:t>
      </w:r>
    </w:p>
    <w:p w:rsidR="005E043A" w:rsidRPr="00622976" w:rsidRDefault="005E043A" w:rsidP="00622976">
      <w:pPr>
        <w:pStyle w:val="Sansinterligne"/>
        <w:rPr>
          <w:rFonts w:ascii="Times New Roman" w:hAnsi="Times New Roman" w:cs="Times New Roman"/>
          <w:sz w:val="28"/>
          <w:szCs w:val="28"/>
        </w:rPr>
      </w:pPr>
    </w:p>
    <w:p w:rsidR="005E043A" w:rsidRPr="00622976" w:rsidRDefault="005E043A"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Un simple geste, quelques mots de grâce, peuvent suffire à rallumer des étoiles dans les yeux de quelqu'un. Et c'est une épiphanie</w:t>
      </w:r>
    </w:p>
    <w:p w:rsidR="00622976" w:rsidRDefault="00622976"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Guillaume, ton baptême est le signe visible de la présence du Christ dans ta vie. Il est une épiphanie. Une manifestation de la grâce de Dieu.</w:t>
      </w:r>
    </w:p>
    <w:p w:rsidR="00CE4695" w:rsidRPr="00622976" w:rsidRDefault="00CE4695" w:rsidP="00622976">
      <w:pPr>
        <w:pStyle w:val="Sansinterligne"/>
        <w:rPr>
          <w:rFonts w:ascii="Times New Roman" w:hAnsi="Times New Roman" w:cs="Times New Roman"/>
          <w:sz w:val="28"/>
          <w:szCs w:val="28"/>
        </w:rPr>
      </w:pPr>
    </w:p>
    <w:p w:rsidR="00622976" w:rsidRPr="00622976" w:rsidRDefault="00622976"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 xml:space="preserve">Oui, je fais le vœu pour chacun de nous, pour notre Eglise et nos maisons, le vœu d’une épiphanie nouvelle qui nous aide à orienter, réorienter nos vies, nos projets. </w:t>
      </w:r>
    </w:p>
    <w:p w:rsidR="00622976" w:rsidRPr="00622976" w:rsidRDefault="00622976"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Une épiphanie qui pourrait bien surgir d’hommes et  de femmes de passage  comme l’ont été ces mages, des jeunes et moins jeunes en quête de Dieu qui passent la porte de nos temples, églises, en recherche de lumière, de justice, d’amour ? Petites poussières d’étoiles dans le quotidien de nos églises</w:t>
      </w:r>
    </w:p>
    <w:p w:rsidR="001743BB" w:rsidRPr="00622976" w:rsidRDefault="00622976" w:rsidP="00622976">
      <w:pPr>
        <w:pStyle w:val="Sansinterligne"/>
        <w:rPr>
          <w:rFonts w:ascii="Times New Roman" w:hAnsi="Times New Roman" w:cs="Times New Roman"/>
          <w:sz w:val="28"/>
          <w:szCs w:val="28"/>
        </w:rPr>
      </w:pPr>
      <w:r w:rsidRPr="00622976">
        <w:rPr>
          <w:rFonts w:ascii="Times New Roman" w:hAnsi="Times New Roman" w:cs="Times New Roman"/>
          <w:sz w:val="28"/>
          <w:szCs w:val="28"/>
        </w:rPr>
        <w:t>Je fais le vœu qu’il y ait beaucoup de passages dans nos églises, Pour que passe avec ces mages modernes un peu plus de lumière ! Amen</w:t>
      </w:r>
    </w:p>
    <w:p w:rsidR="00622976" w:rsidRPr="00622976" w:rsidRDefault="00622976" w:rsidP="00622976">
      <w:pPr>
        <w:pStyle w:val="Sansinterligne"/>
        <w:rPr>
          <w:rFonts w:ascii="Times New Roman" w:hAnsi="Times New Roman" w:cs="Times New Roman"/>
          <w:sz w:val="28"/>
          <w:szCs w:val="28"/>
        </w:rPr>
      </w:pPr>
    </w:p>
    <w:p w:rsidR="001A619F" w:rsidRPr="00622976" w:rsidRDefault="001A619F" w:rsidP="00622976">
      <w:pPr>
        <w:pStyle w:val="Sansinterligne"/>
        <w:rPr>
          <w:rFonts w:ascii="Times New Roman" w:hAnsi="Times New Roman" w:cs="Times New Roman"/>
          <w:sz w:val="28"/>
          <w:szCs w:val="28"/>
        </w:rPr>
      </w:pPr>
    </w:p>
    <w:sectPr w:rsidR="001A619F" w:rsidRPr="00622976" w:rsidSect="00BE55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10E" w:rsidRDefault="004F010E" w:rsidP="0007600A">
      <w:r>
        <w:separator/>
      </w:r>
    </w:p>
  </w:endnote>
  <w:endnote w:type="continuationSeparator" w:id="0">
    <w:p w:rsidR="004F010E" w:rsidRDefault="004F010E" w:rsidP="0007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E4" w:rsidRDefault="0007600A" w:rsidP="00B34120">
    <w:pPr>
      <w:pStyle w:val="Pieddepage"/>
      <w:framePr w:wrap="around" w:vAnchor="text" w:hAnchor="margin" w:xAlign="center" w:y="1"/>
      <w:rPr>
        <w:rStyle w:val="Numrodepage"/>
      </w:rPr>
    </w:pPr>
    <w:r>
      <w:rPr>
        <w:rStyle w:val="Numrodepage"/>
      </w:rPr>
      <w:fldChar w:fldCharType="begin"/>
    </w:r>
    <w:r w:rsidR="00371238">
      <w:rPr>
        <w:rStyle w:val="Numrodepage"/>
      </w:rPr>
      <w:instrText xml:space="preserve">PAGE  </w:instrText>
    </w:r>
    <w:r>
      <w:rPr>
        <w:rStyle w:val="Numrodepage"/>
      </w:rPr>
      <w:fldChar w:fldCharType="end"/>
    </w:r>
  </w:p>
  <w:p w:rsidR="00EC27E4" w:rsidRDefault="004F010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E4" w:rsidRDefault="0007600A" w:rsidP="00B34120">
    <w:pPr>
      <w:pStyle w:val="Pieddepage"/>
      <w:framePr w:wrap="around" w:vAnchor="text" w:hAnchor="margin" w:xAlign="center" w:y="1"/>
      <w:rPr>
        <w:rStyle w:val="Numrodepage"/>
      </w:rPr>
    </w:pPr>
    <w:r>
      <w:rPr>
        <w:rStyle w:val="Numrodepage"/>
      </w:rPr>
      <w:fldChar w:fldCharType="begin"/>
    </w:r>
    <w:r w:rsidR="00371238">
      <w:rPr>
        <w:rStyle w:val="Numrodepage"/>
      </w:rPr>
      <w:instrText xml:space="preserve">PAGE  </w:instrText>
    </w:r>
    <w:r>
      <w:rPr>
        <w:rStyle w:val="Numrodepage"/>
      </w:rPr>
      <w:fldChar w:fldCharType="separate"/>
    </w:r>
    <w:r w:rsidR="009B3F98">
      <w:rPr>
        <w:rStyle w:val="Numrodepage"/>
        <w:noProof/>
      </w:rPr>
      <w:t>2</w:t>
    </w:r>
    <w:r>
      <w:rPr>
        <w:rStyle w:val="Numrodepage"/>
      </w:rPr>
      <w:fldChar w:fldCharType="end"/>
    </w:r>
  </w:p>
  <w:p w:rsidR="00EC27E4" w:rsidRDefault="004F01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10E" w:rsidRDefault="004F010E" w:rsidP="0007600A">
      <w:r>
        <w:separator/>
      </w:r>
    </w:p>
  </w:footnote>
  <w:footnote w:type="continuationSeparator" w:id="0">
    <w:p w:rsidR="004F010E" w:rsidRDefault="004F010E" w:rsidP="00076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842"/>
    <w:rsid w:val="00023E90"/>
    <w:rsid w:val="00030145"/>
    <w:rsid w:val="0007600A"/>
    <w:rsid w:val="00146924"/>
    <w:rsid w:val="001743BB"/>
    <w:rsid w:val="001A619F"/>
    <w:rsid w:val="00274842"/>
    <w:rsid w:val="002E2B8A"/>
    <w:rsid w:val="003660E0"/>
    <w:rsid w:val="00371238"/>
    <w:rsid w:val="0042639C"/>
    <w:rsid w:val="00450478"/>
    <w:rsid w:val="004C5577"/>
    <w:rsid w:val="004F010E"/>
    <w:rsid w:val="004F3756"/>
    <w:rsid w:val="00511BB0"/>
    <w:rsid w:val="0051532E"/>
    <w:rsid w:val="005D2E33"/>
    <w:rsid w:val="005E043A"/>
    <w:rsid w:val="00610419"/>
    <w:rsid w:val="0061762C"/>
    <w:rsid w:val="00622976"/>
    <w:rsid w:val="006E53EA"/>
    <w:rsid w:val="00706D19"/>
    <w:rsid w:val="008F5ACA"/>
    <w:rsid w:val="00914FE5"/>
    <w:rsid w:val="009B3F98"/>
    <w:rsid w:val="00A57EA3"/>
    <w:rsid w:val="00A94B24"/>
    <w:rsid w:val="00AD295B"/>
    <w:rsid w:val="00B01CAC"/>
    <w:rsid w:val="00B63121"/>
    <w:rsid w:val="00BA3E9C"/>
    <w:rsid w:val="00C35D1A"/>
    <w:rsid w:val="00C40C96"/>
    <w:rsid w:val="00C500CA"/>
    <w:rsid w:val="00CE4695"/>
    <w:rsid w:val="00DA3D7F"/>
    <w:rsid w:val="00DE764D"/>
    <w:rsid w:val="00F25A28"/>
    <w:rsid w:val="00F70CBA"/>
    <w:rsid w:val="00FE69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84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1041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nhideWhenUsed/>
    <w:qFormat/>
    <w:rsid w:val="0061041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61041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re4">
    <w:name w:val="heading 4"/>
    <w:basedOn w:val="Normal"/>
    <w:next w:val="Normal"/>
    <w:link w:val="Titre4Car"/>
    <w:uiPriority w:val="9"/>
    <w:unhideWhenUsed/>
    <w:qFormat/>
    <w:rsid w:val="0061041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paragraph" w:styleId="NormalWeb">
    <w:name w:val="Normal (Web)"/>
    <w:basedOn w:val="Normal"/>
    <w:rsid w:val="00274842"/>
    <w:pPr>
      <w:spacing w:before="100" w:beforeAutospacing="1" w:after="100" w:afterAutospacing="1"/>
    </w:pPr>
  </w:style>
  <w:style w:type="character" w:customStyle="1" w:styleId="versenumberfirstverse">
    <w:name w:val="versenumber firstverse"/>
    <w:basedOn w:val="Policepardfaut"/>
    <w:rsid w:val="00274842"/>
  </w:style>
  <w:style w:type="character" w:customStyle="1" w:styleId="versetv1">
    <w:name w:val="verset v1"/>
    <w:basedOn w:val="Policepardfaut"/>
    <w:rsid w:val="00274842"/>
  </w:style>
  <w:style w:type="character" w:customStyle="1" w:styleId="versetv2">
    <w:name w:val="verset v2"/>
    <w:basedOn w:val="Policepardfaut"/>
    <w:rsid w:val="00274842"/>
  </w:style>
  <w:style w:type="character" w:customStyle="1" w:styleId="versetv3">
    <w:name w:val="verset v3"/>
    <w:basedOn w:val="Policepardfaut"/>
    <w:rsid w:val="00274842"/>
  </w:style>
  <w:style w:type="paragraph" w:styleId="Pieddepage">
    <w:name w:val="footer"/>
    <w:basedOn w:val="Normal"/>
    <w:link w:val="PieddepageCar"/>
    <w:rsid w:val="00274842"/>
    <w:pPr>
      <w:tabs>
        <w:tab w:val="center" w:pos="4536"/>
        <w:tab w:val="right" w:pos="9072"/>
      </w:tabs>
    </w:pPr>
  </w:style>
  <w:style w:type="character" w:customStyle="1" w:styleId="PieddepageCar">
    <w:name w:val="Pied de page Car"/>
    <w:basedOn w:val="Policepardfaut"/>
    <w:link w:val="Pieddepage"/>
    <w:rsid w:val="00274842"/>
    <w:rPr>
      <w:rFonts w:ascii="Times New Roman" w:eastAsia="Times New Roman" w:hAnsi="Times New Roman" w:cs="Times New Roman"/>
      <w:sz w:val="24"/>
      <w:szCs w:val="24"/>
      <w:lang w:eastAsia="fr-FR"/>
    </w:rPr>
  </w:style>
  <w:style w:type="character" w:styleId="Numrodepage">
    <w:name w:val="page number"/>
    <w:basedOn w:val="Policepardfaut"/>
    <w:rsid w:val="00274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84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1041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nhideWhenUsed/>
    <w:qFormat/>
    <w:rsid w:val="0061041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61041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re4">
    <w:name w:val="heading 4"/>
    <w:basedOn w:val="Normal"/>
    <w:next w:val="Normal"/>
    <w:link w:val="Titre4Car"/>
    <w:uiPriority w:val="9"/>
    <w:unhideWhenUsed/>
    <w:qFormat/>
    <w:rsid w:val="0061041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paragraph" w:styleId="NormalWeb">
    <w:name w:val="Normal (Web)"/>
    <w:basedOn w:val="Normal"/>
    <w:rsid w:val="00274842"/>
    <w:pPr>
      <w:spacing w:before="100" w:beforeAutospacing="1" w:after="100" w:afterAutospacing="1"/>
    </w:pPr>
  </w:style>
  <w:style w:type="character" w:customStyle="1" w:styleId="versenumberfirstverse">
    <w:name w:val="versenumber firstverse"/>
    <w:basedOn w:val="Policepardfaut"/>
    <w:rsid w:val="00274842"/>
  </w:style>
  <w:style w:type="character" w:customStyle="1" w:styleId="versetv1">
    <w:name w:val="verset v1"/>
    <w:basedOn w:val="Policepardfaut"/>
    <w:rsid w:val="00274842"/>
  </w:style>
  <w:style w:type="character" w:customStyle="1" w:styleId="versetv2">
    <w:name w:val="verset v2"/>
    <w:basedOn w:val="Policepardfaut"/>
    <w:rsid w:val="00274842"/>
  </w:style>
  <w:style w:type="character" w:customStyle="1" w:styleId="versetv3">
    <w:name w:val="verset v3"/>
    <w:basedOn w:val="Policepardfaut"/>
    <w:rsid w:val="00274842"/>
  </w:style>
  <w:style w:type="paragraph" w:styleId="Pieddepage">
    <w:name w:val="footer"/>
    <w:basedOn w:val="Normal"/>
    <w:link w:val="PieddepageCar"/>
    <w:rsid w:val="00274842"/>
    <w:pPr>
      <w:tabs>
        <w:tab w:val="center" w:pos="4536"/>
        <w:tab w:val="right" w:pos="9072"/>
      </w:tabs>
    </w:pPr>
  </w:style>
  <w:style w:type="character" w:customStyle="1" w:styleId="PieddepageCar">
    <w:name w:val="Pied de page Car"/>
    <w:basedOn w:val="Policepardfaut"/>
    <w:link w:val="Pieddepage"/>
    <w:rsid w:val="00274842"/>
    <w:rPr>
      <w:rFonts w:ascii="Times New Roman" w:eastAsia="Times New Roman" w:hAnsi="Times New Roman" w:cs="Times New Roman"/>
      <w:sz w:val="24"/>
      <w:szCs w:val="24"/>
      <w:lang w:eastAsia="fr-FR"/>
    </w:rPr>
  </w:style>
  <w:style w:type="character" w:styleId="Numrodepage">
    <w:name w:val="page number"/>
    <w:basedOn w:val="Policepardfaut"/>
    <w:rsid w:val="0027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1020</Words>
  <Characters>5615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Isabelle</cp:lastModifiedBy>
  <cp:revision>2</cp:revision>
  <dcterms:created xsi:type="dcterms:W3CDTF">2016-01-06T19:36:00Z</dcterms:created>
  <dcterms:modified xsi:type="dcterms:W3CDTF">2016-01-06T19:36:00Z</dcterms:modified>
</cp:coreProperties>
</file>